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6DCD87" w14:textId="516C3922" w:rsidR="00740A2F" w:rsidRPr="00740A2F" w:rsidRDefault="00E40785" w:rsidP="00740A2F">
      <w:pPr>
        <w:jc w:val="center"/>
        <w:rPr>
          <w:rFonts w:asciiTheme="minorBidi" w:hAnsiTheme="minorBidi"/>
          <w:b/>
          <w:bCs/>
          <w:sz w:val="30"/>
          <w:szCs w:val="30"/>
        </w:rPr>
      </w:pPr>
      <w:r>
        <w:rPr>
          <w:rFonts w:asciiTheme="minorBidi" w:hAnsiTheme="minorBidi" w:hint="cs"/>
          <w:b/>
          <w:bCs/>
          <w:sz w:val="30"/>
          <w:szCs w:val="30"/>
          <w:cs/>
        </w:rPr>
        <w:t>เอสซีจี</w:t>
      </w:r>
      <w:bookmarkStart w:id="0" w:name="_GoBack"/>
      <w:bookmarkEnd w:id="0"/>
      <w:r w:rsidR="00740A2F" w:rsidRPr="00740A2F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740A2F" w:rsidRPr="00740A2F">
        <w:rPr>
          <w:rFonts w:asciiTheme="minorBidi" w:hAnsiTheme="minorBidi" w:hint="cs"/>
          <w:b/>
          <w:bCs/>
          <w:sz w:val="30"/>
          <w:szCs w:val="30"/>
          <w:cs/>
        </w:rPr>
        <w:t xml:space="preserve">ผนึกกำลัง </w:t>
      </w:r>
      <w:r w:rsidR="00740A2F" w:rsidRPr="00740A2F">
        <w:rPr>
          <w:rFonts w:asciiTheme="minorBidi" w:hAnsiTheme="minorBidi"/>
          <w:b/>
          <w:bCs/>
          <w:sz w:val="30"/>
          <w:szCs w:val="30"/>
        </w:rPr>
        <w:t>World</w:t>
      </w:r>
      <w:r w:rsidR="00307412">
        <w:rPr>
          <w:rFonts w:asciiTheme="minorBidi" w:hAnsiTheme="minorBidi"/>
          <w:b/>
          <w:bCs/>
          <w:sz w:val="30"/>
          <w:szCs w:val="30"/>
        </w:rPr>
        <w:t>view</w:t>
      </w:r>
      <w:r w:rsidR="00740A2F" w:rsidRPr="00740A2F">
        <w:rPr>
          <w:rFonts w:asciiTheme="minorBidi" w:hAnsiTheme="minorBidi"/>
          <w:b/>
          <w:bCs/>
          <w:sz w:val="30"/>
          <w:szCs w:val="30"/>
        </w:rPr>
        <w:t xml:space="preserve"> International Foundation </w:t>
      </w:r>
      <w:r w:rsidR="00740A2F" w:rsidRPr="00740A2F">
        <w:rPr>
          <w:rFonts w:asciiTheme="minorBidi" w:hAnsiTheme="minorBidi" w:hint="cs"/>
          <w:b/>
          <w:bCs/>
          <w:sz w:val="30"/>
          <w:szCs w:val="30"/>
          <w:cs/>
        </w:rPr>
        <w:t xml:space="preserve">และ </w:t>
      </w:r>
      <w:r w:rsidR="00740A2F" w:rsidRPr="00740A2F">
        <w:rPr>
          <w:rFonts w:asciiTheme="minorBidi" w:hAnsiTheme="minorBidi"/>
          <w:b/>
          <w:bCs/>
          <w:sz w:val="30"/>
          <w:szCs w:val="30"/>
        </w:rPr>
        <w:t>World</w:t>
      </w:r>
      <w:r w:rsidR="00307412">
        <w:rPr>
          <w:rFonts w:asciiTheme="minorBidi" w:hAnsiTheme="minorBidi"/>
          <w:b/>
          <w:bCs/>
          <w:sz w:val="30"/>
          <w:szCs w:val="30"/>
        </w:rPr>
        <w:t>view</w:t>
      </w:r>
      <w:r w:rsidR="00740A2F" w:rsidRPr="00740A2F">
        <w:rPr>
          <w:rFonts w:asciiTheme="minorBidi" w:hAnsiTheme="minorBidi"/>
          <w:b/>
          <w:bCs/>
          <w:sz w:val="30"/>
          <w:szCs w:val="30"/>
        </w:rPr>
        <w:t xml:space="preserve"> Climate Foundation</w:t>
      </w:r>
    </w:p>
    <w:p w14:paraId="6572A57C" w14:textId="77777777" w:rsidR="00740A2F" w:rsidRPr="00740A2F" w:rsidRDefault="00740A2F" w:rsidP="00740A2F">
      <w:pPr>
        <w:jc w:val="center"/>
        <w:rPr>
          <w:rFonts w:asciiTheme="minorBidi" w:hAnsiTheme="minorBidi"/>
          <w:b/>
          <w:bCs/>
          <w:sz w:val="30"/>
          <w:szCs w:val="30"/>
        </w:rPr>
      </w:pPr>
      <w:r w:rsidRPr="00740A2F">
        <w:rPr>
          <w:rFonts w:asciiTheme="minorBidi" w:hAnsiTheme="minorBidi" w:hint="cs"/>
          <w:b/>
          <w:bCs/>
          <w:sz w:val="30"/>
          <w:szCs w:val="30"/>
          <w:cs/>
        </w:rPr>
        <w:t>เดินหน้าปลูกป่าโกงกางในไทย แก้วิกฤตโลกร้อน</w:t>
      </w:r>
    </w:p>
    <w:p w14:paraId="7A436008" w14:textId="77777777" w:rsidR="00740A2F" w:rsidRPr="00740A2F" w:rsidRDefault="00740A2F" w:rsidP="00740A2F">
      <w:pPr>
        <w:jc w:val="center"/>
        <w:rPr>
          <w:rFonts w:asciiTheme="minorBidi" w:hAnsiTheme="minorBidi"/>
          <w:b/>
          <w:bCs/>
          <w:sz w:val="30"/>
          <w:szCs w:val="30"/>
          <w:cs/>
        </w:rPr>
      </w:pPr>
    </w:p>
    <w:p w14:paraId="500B9AC2" w14:textId="3782D9A2" w:rsidR="00740A2F" w:rsidRDefault="00740A2F" w:rsidP="00B114E7">
      <w:pPr>
        <w:rPr>
          <w:rFonts w:asciiTheme="minorBidi" w:hAnsiTheme="minorBidi"/>
          <w:sz w:val="30"/>
          <w:szCs w:val="30"/>
          <w:shd w:val="clear" w:color="auto" w:fill="FFFFFF"/>
        </w:rPr>
      </w:pPr>
      <w:r w:rsidRPr="004473EC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 xml:space="preserve">กรุงเทพฯ </w:t>
      </w:r>
      <w:r w:rsidRPr="004473EC">
        <w:rPr>
          <w:rFonts w:asciiTheme="minorBidi" w:hAnsiTheme="minorBidi"/>
          <w:b/>
          <w:bCs/>
          <w:sz w:val="30"/>
          <w:szCs w:val="30"/>
          <w:shd w:val="clear" w:color="auto" w:fill="FFFFFF"/>
        </w:rPr>
        <w:t xml:space="preserve">24 </w:t>
      </w:r>
      <w:r w:rsidRPr="004473EC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 xml:space="preserve">มกราคม </w:t>
      </w:r>
      <w:r w:rsidRPr="004473EC">
        <w:rPr>
          <w:rFonts w:asciiTheme="minorBidi" w:hAnsiTheme="minorBidi"/>
          <w:b/>
          <w:bCs/>
          <w:sz w:val="30"/>
          <w:szCs w:val="30"/>
          <w:shd w:val="clear" w:color="auto" w:fill="FFFFFF"/>
        </w:rPr>
        <w:t>2565</w:t>
      </w:r>
      <w:r>
        <w:rPr>
          <w:rFonts w:asciiTheme="minorBidi" w:hAnsiTheme="minorBidi" w:cs="Cordia New"/>
          <w:sz w:val="30"/>
          <w:szCs w:val="30"/>
          <w:shd w:val="clear" w:color="auto" w:fill="FFFFFF"/>
          <w:cs/>
        </w:rPr>
        <w:t xml:space="preserve"> </w:t>
      </w:r>
      <w:r w:rsidRPr="00740A2F">
        <w:rPr>
          <w:rFonts w:ascii="BrowalliaUPC" w:hAnsi="BrowalliaUPC" w:cs="BrowalliaUPC" w:hint="cs"/>
          <w:noProof/>
          <w:sz w:val="30"/>
          <w:szCs w:val="30"/>
          <w:cs/>
          <w:lang w:eastAsia="en-GB"/>
        </w:rPr>
        <w:t>–</w:t>
      </w:r>
      <w:r>
        <w:rPr>
          <w:rFonts w:asciiTheme="minorBidi" w:hAnsiTheme="minorBidi" w:cs="Cordia New"/>
          <w:sz w:val="30"/>
          <w:szCs w:val="30"/>
          <w:shd w:val="clear" w:color="auto" w:fill="FFFFFF"/>
          <w:cs/>
        </w:rPr>
        <w:t xml:space="preserve"> </w:t>
      </w:r>
      <w:r w:rsidRPr="00740A2F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เอสซีจี โดย นายยุทธนา เจียมตระการ ผู้ช่วยผู้จัดการใหญ่ การบริการกลาง เอสซีจี </w:t>
      </w:r>
      <w:r w:rsidR="0099476F">
        <w:rPr>
          <w:rFonts w:asciiTheme="minorBidi" w:hAnsiTheme="minorBidi" w:hint="cs"/>
          <w:color w:val="FF0000"/>
          <w:sz w:val="30"/>
          <w:szCs w:val="30"/>
          <w:shd w:val="clear" w:color="auto" w:fill="FFFFFF"/>
          <w:cs/>
        </w:rPr>
        <w:t xml:space="preserve">ร่วมกับ </w:t>
      </w:r>
      <w:r w:rsidR="0099476F" w:rsidRPr="0099476F">
        <w:rPr>
          <w:rFonts w:asciiTheme="minorBidi" w:hAnsiTheme="minorBidi"/>
          <w:color w:val="FF0000"/>
          <w:sz w:val="30"/>
          <w:szCs w:val="30"/>
          <w:shd w:val="clear" w:color="auto" w:fill="FFFFFF"/>
        </w:rPr>
        <w:t>Mr</w:t>
      </w:r>
      <w:r w:rsidR="0099476F" w:rsidRPr="0099476F">
        <w:rPr>
          <w:rFonts w:asciiTheme="minorBidi" w:hAnsiTheme="minorBidi" w:cs="Cordia New"/>
          <w:color w:val="FF0000"/>
          <w:sz w:val="30"/>
          <w:szCs w:val="30"/>
          <w:shd w:val="clear" w:color="auto" w:fill="FFFFFF"/>
          <w:cs/>
        </w:rPr>
        <w:t xml:space="preserve">. </w:t>
      </w:r>
      <w:r w:rsidR="0099476F" w:rsidRPr="0099476F">
        <w:rPr>
          <w:rFonts w:asciiTheme="minorBidi" w:hAnsiTheme="minorBidi"/>
          <w:color w:val="FF0000"/>
          <w:sz w:val="30"/>
          <w:szCs w:val="30"/>
          <w:shd w:val="clear" w:color="auto" w:fill="FFFFFF"/>
        </w:rPr>
        <w:t xml:space="preserve">Arne </w:t>
      </w:r>
      <w:proofErr w:type="spellStart"/>
      <w:r w:rsidR="009E1277" w:rsidRPr="003532FB">
        <w:rPr>
          <w:rFonts w:ascii="Times New Roman" w:hAnsi="Times New Roman" w:cs="Times New Roman"/>
          <w:sz w:val="24"/>
          <w:lang w:val="en-GB"/>
        </w:rPr>
        <w:t>Fjørtoft</w:t>
      </w:r>
      <w:proofErr w:type="spellEnd"/>
      <w:r w:rsidR="009E1277">
        <w:rPr>
          <w:rFonts w:asciiTheme="minorBidi" w:hAnsiTheme="minorBidi" w:cs="Cordia New"/>
          <w:color w:val="FF0000"/>
          <w:sz w:val="30"/>
          <w:szCs w:val="30"/>
          <w:shd w:val="clear" w:color="auto" w:fill="FFFFFF"/>
          <w:cs/>
        </w:rPr>
        <w:t xml:space="preserve"> </w:t>
      </w:r>
      <w:r w:rsidR="00B114E7">
        <w:rPr>
          <w:rFonts w:asciiTheme="minorBidi" w:hAnsiTheme="minorBidi" w:cs="Cordia New"/>
          <w:color w:val="FF0000"/>
          <w:sz w:val="30"/>
          <w:szCs w:val="30"/>
          <w:shd w:val="clear" w:color="auto" w:fill="FFFFFF"/>
        </w:rPr>
        <w:t xml:space="preserve">Secretary General of </w:t>
      </w:r>
      <w:r w:rsidRPr="00740A2F">
        <w:rPr>
          <w:rFonts w:asciiTheme="minorBidi" w:hAnsiTheme="minorBidi"/>
          <w:color w:val="FF0000"/>
          <w:sz w:val="30"/>
          <w:szCs w:val="30"/>
          <w:shd w:val="clear" w:color="auto" w:fill="FFFFFF"/>
        </w:rPr>
        <w:t>World International Foundation</w:t>
      </w:r>
      <w:r w:rsidR="006678C0">
        <w:rPr>
          <w:rFonts w:asciiTheme="minorBidi" w:hAnsiTheme="minorBidi" w:cs="Cordia New"/>
          <w:color w:val="FF0000"/>
          <w:sz w:val="30"/>
          <w:szCs w:val="30"/>
          <w:shd w:val="clear" w:color="auto" w:fill="FFFFFF"/>
          <w:cs/>
        </w:rPr>
        <w:t xml:space="preserve"> </w:t>
      </w:r>
      <w:r w:rsidR="006678C0"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>(</w:t>
      </w:r>
      <w:r w:rsidR="006678C0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WIF</w:t>
      </w:r>
      <w:r w:rsidR="006678C0"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 xml:space="preserve">) </w:t>
      </w:r>
      <w:r w:rsidRPr="00740A2F">
        <w:rPr>
          <w:rFonts w:asciiTheme="minorBidi" w:hAnsiTheme="minorBidi" w:cs="Cordia New"/>
          <w:color w:val="FF0000"/>
          <w:sz w:val="30"/>
          <w:szCs w:val="30"/>
          <w:shd w:val="clear" w:color="auto" w:fill="FFFFFF"/>
          <w:cs/>
        </w:rPr>
        <w:t xml:space="preserve"> </w:t>
      </w:r>
      <w:r w:rsidR="0099476F">
        <w:rPr>
          <w:rFonts w:asciiTheme="minorBidi" w:hAnsiTheme="minorBidi" w:hint="cs"/>
          <w:color w:val="FF0000"/>
          <w:sz w:val="30"/>
          <w:szCs w:val="30"/>
          <w:shd w:val="clear" w:color="auto" w:fill="FFFFFF"/>
          <w:cs/>
        </w:rPr>
        <w:t>และ นาย</w:t>
      </w:r>
      <w:r w:rsidR="0099476F" w:rsidRPr="0099476F">
        <w:rPr>
          <w:rFonts w:asciiTheme="minorBidi" w:hAnsiTheme="minorBidi" w:cs="Cordia New"/>
          <w:color w:val="FF0000"/>
          <w:sz w:val="30"/>
          <w:szCs w:val="30"/>
          <w:shd w:val="clear" w:color="auto" w:fill="FFFFFF"/>
          <w:cs/>
        </w:rPr>
        <w:t>อลงกรณ์ พลบุตร</w:t>
      </w:r>
      <w:r w:rsidRPr="00740A2F">
        <w:rPr>
          <w:rFonts w:asciiTheme="minorBidi" w:hAnsiTheme="minorBidi" w:cs="Cordia New"/>
          <w:color w:val="FF0000"/>
          <w:sz w:val="30"/>
          <w:szCs w:val="30"/>
          <w:shd w:val="clear" w:color="auto" w:fill="FFFFFF"/>
          <w:cs/>
        </w:rPr>
        <w:t xml:space="preserve"> </w:t>
      </w:r>
      <w:r w:rsidR="00B114E7">
        <w:rPr>
          <w:rFonts w:asciiTheme="minorBidi" w:hAnsiTheme="minorBidi"/>
          <w:color w:val="FF0000"/>
          <w:sz w:val="30"/>
          <w:szCs w:val="30"/>
          <w:shd w:val="clear" w:color="auto" w:fill="FFFFFF"/>
        </w:rPr>
        <w:t>Chairperson of</w:t>
      </w:r>
      <w:r w:rsidRPr="00740A2F">
        <w:rPr>
          <w:rFonts w:asciiTheme="minorBidi" w:hAnsiTheme="minorBidi"/>
          <w:color w:val="FF0000"/>
          <w:sz w:val="30"/>
          <w:szCs w:val="30"/>
          <w:shd w:val="clear" w:color="auto" w:fill="FFFFFF"/>
        </w:rPr>
        <w:t xml:space="preserve"> World Climate Foundation</w:t>
      </w:r>
      <w:r w:rsidRPr="00740A2F">
        <w:rPr>
          <w:rFonts w:asciiTheme="minorBidi" w:hAnsiTheme="minorBidi" w:hint="cs"/>
          <w:color w:val="FF0000"/>
          <w:sz w:val="30"/>
          <w:szCs w:val="30"/>
          <w:shd w:val="clear" w:color="auto" w:fill="FFFFFF"/>
          <w:cs/>
        </w:rPr>
        <w:t xml:space="preserve"> </w:t>
      </w:r>
      <w:r w:rsidR="006678C0"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>(</w:t>
      </w:r>
      <w:r w:rsidR="006678C0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WCF</w:t>
      </w:r>
      <w:r w:rsidR="006678C0"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>)</w:t>
      </w:r>
      <w:r w:rsidR="006678C0"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 xml:space="preserve"> </w:t>
      </w:r>
      <w:r w:rsidRPr="00740A2F">
        <w:rPr>
          <w:rFonts w:asciiTheme="minorBidi" w:hAnsiTheme="minorBidi" w:hint="cs"/>
          <w:sz w:val="30"/>
          <w:szCs w:val="30"/>
          <w:shd w:val="clear" w:color="auto" w:fill="FFFFFF"/>
          <w:cs/>
        </w:rPr>
        <w:t>ลงนามในบันทึกความ</w:t>
      </w:r>
      <w:r w:rsidRPr="00740A2F">
        <w:rPr>
          <w:rFonts w:asciiTheme="minorBidi" w:hAnsiTheme="minorBidi"/>
          <w:sz w:val="30"/>
          <w:szCs w:val="30"/>
          <w:shd w:val="clear" w:color="auto" w:fill="FFFFFF"/>
          <w:cs/>
        </w:rPr>
        <w:t>ร่วม</w:t>
      </w:r>
      <w:r w:rsidRPr="00740A2F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มือ </w:t>
      </w:r>
      <w:r w:rsidRPr="00740A2F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>(</w:t>
      </w:r>
      <w:proofErr w:type="spellStart"/>
      <w:r w:rsidRPr="00740A2F">
        <w:rPr>
          <w:rFonts w:asciiTheme="minorBidi" w:hAnsiTheme="minorBidi"/>
          <w:sz w:val="30"/>
          <w:szCs w:val="30"/>
          <w:shd w:val="clear" w:color="auto" w:fill="FFFFFF"/>
        </w:rPr>
        <w:t>MoU</w:t>
      </w:r>
      <w:proofErr w:type="spellEnd"/>
      <w:r w:rsidRPr="00740A2F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 xml:space="preserve">) </w:t>
      </w:r>
      <w:r w:rsidRPr="00740A2F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เพื่อร่วมศึกษาและพัฒนาการปลูกและฟื้นฟูป่าโกงกางคุณภาพสูง </w:t>
      </w:r>
      <w:r w:rsidRPr="00740A2F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>(</w:t>
      </w:r>
      <w:r w:rsidRPr="00740A2F">
        <w:rPr>
          <w:rFonts w:asciiTheme="minorBidi" w:hAnsiTheme="minorBidi"/>
          <w:sz w:val="30"/>
          <w:szCs w:val="30"/>
          <w:shd w:val="clear" w:color="auto" w:fill="FFFFFF"/>
        </w:rPr>
        <w:t>Large</w:t>
      </w:r>
      <w:r w:rsidRPr="00740A2F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>-</w:t>
      </w:r>
      <w:r w:rsidRPr="00740A2F">
        <w:rPr>
          <w:rFonts w:asciiTheme="minorBidi" w:hAnsiTheme="minorBidi"/>
          <w:sz w:val="30"/>
          <w:szCs w:val="30"/>
          <w:shd w:val="clear" w:color="auto" w:fill="FFFFFF"/>
        </w:rPr>
        <w:t>scale High Quality Mangroves</w:t>
      </w:r>
      <w:r w:rsidRPr="00740A2F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>)</w:t>
      </w:r>
      <w:r w:rsidRPr="00740A2F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ภายใต้มาตรฐานการปลูกและติดตามผลที่ชัดเจนเพื่อให้ต้นโกงกางอยู่รอด และลดผลกระทบที่อาจเกิดขึ</w:t>
      </w:r>
      <w:r w:rsidR="004B3C75">
        <w:rPr>
          <w:rFonts w:asciiTheme="minorBidi" w:hAnsiTheme="minorBidi" w:hint="cs"/>
          <w:sz w:val="30"/>
          <w:szCs w:val="30"/>
          <w:shd w:val="clear" w:color="auto" w:fill="FFFFFF"/>
          <w:cs/>
        </w:rPr>
        <w:t>้นต่อสิ่งแวดล้อมและชุมชนรอบข้าง</w:t>
      </w:r>
      <w:r w:rsidRPr="00740A2F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ความร่วมมือครั้งนี้จะช่วยลดวิกฤตโลกร้อน โดยการดูดซับคาร์บอนไดออกไซด์ เพื่อมุ่งสู่เป้าหมาย </w:t>
      </w:r>
      <w:r w:rsidRPr="00740A2F">
        <w:rPr>
          <w:rFonts w:asciiTheme="minorBidi" w:hAnsiTheme="minorBidi"/>
          <w:sz w:val="30"/>
          <w:szCs w:val="30"/>
          <w:shd w:val="clear" w:color="auto" w:fill="FFFFFF"/>
        </w:rPr>
        <w:t xml:space="preserve">Net Zero </w:t>
      </w:r>
      <w:r w:rsidRPr="00740A2F">
        <w:rPr>
          <w:rFonts w:asciiTheme="minorBidi" w:hAnsiTheme="minorBidi" w:hint="cs"/>
          <w:sz w:val="30"/>
          <w:szCs w:val="30"/>
          <w:shd w:val="clear" w:color="auto" w:fill="FFFFFF"/>
          <w:cs/>
        </w:rPr>
        <w:t>และ</w:t>
      </w:r>
      <w:r w:rsidRPr="00740A2F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>ช่วยคืนสมดุลให้ระบบนิเวศ คืนชีวิตความเป็นอยู่ที่ดีให้ชุมชนริมชายฝั่งทะเล</w:t>
      </w:r>
      <w:r w:rsidRPr="00740A2F">
        <w:rPr>
          <w:rFonts w:asciiTheme="minorBidi" w:hAnsiTheme="minorBidi" w:cs="Cordia New" w:hint="cs"/>
          <w:sz w:val="30"/>
          <w:szCs w:val="30"/>
          <w:shd w:val="clear" w:color="auto" w:fill="FFFFFF"/>
          <w:cs/>
        </w:rPr>
        <w:t xml:space="preserve"> </w:t>
      </w:r>
      <w:r w:rsidRPr="00740A2F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ตามแนวทาง </w:t>
      </w:r>
      <w:r w:rsidRPr="00740A2F">
        <w:rPr>
          <w:rFonts w:asciiTheme="minorBidi" w:hAnsiTheme="minorBidi"/>
          <w:sz w:val="30"/>
          <w:szCs w:val="30"/>
          <w:shd w:val="clear" w:color="auto" w:fill="FFFFFF"/>
        </w:rPr>
        <w:t>ESG</w:t>
      </w:r>
      <w:r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</w:t>
      </w:r>
    </w:p>
    <w:p w14:paraId="77B81498" w14:textId="77777777" w:rsidR="00B114E7" w:rsidRPr="00740A2F" w:rsidRDefault="00B114E7" w:rsidP="00B114E7">
      <w:pPr>
        <w:rPr>
          <w:rFonts w:asciiTheme="minorBidi" w:hAnsiTheme="minorBidi"/>
          <w:color w:val="FF0000"/>
          <w:sz w:val="30"/>
          <w:szCs w:val="30"/>
          <w:shd w:val="clear" w:color="auto" w:fill="FFFFFF"/>
        </w:rPr>
      </w:pPr>
    </w:p>
    <w:p w14:paraId="37466C4B" w14:textId="769580A9" w:rsidR="0066613E" w:rsidRPr="004473EC" w:rsidRDefault="0066613E" w:rsidP="001A4424">
      <w:pPr>
        <w:rPr>
          <w:rFonts w:asciiTheme="minorBidi" w:hAnsiTheme="minorBidi"/>
          <w:color w:val="000000"/>
          <w:sz w:val="32"/>
          <w:szCs w:val="32"/>
          <w:shd w:val="clear" w:color="auto" w:fill="FFFFFF"/>
        </w:rPr>
      </w:pPr>
      <w:r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 xml:space="preserve">ความร่วมมือระหว่าง เอสซีจี และ </w:t>
      </w:r>
      <w:r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Worldview International Foundation</w:t>
      </w:r>
      <w:r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 xml:space="preserve"> </w:t>
      </w:r>
      <w:r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>(</w:t>
      </w:r>
      <w:r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WIF</w:t>
      </w:r>
      <w:r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 xml:space="preserve">) </w:t>
      </w:r>
      <w:r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 xml:space="preserve">และ </w:t>
      </w:r>
      <w:r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Worldview Climate Foundation</w:t>
      </w:r>
      <w:r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 xml:space="preserve"> </w:t>
      </w:r>
      <w:r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>(</w:t>
      </w:r>
      <w:r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WCF</w:t>
      </w:r>
      <w:r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>)</w:t>
      </w:r>
      <w:r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 xml:space="preserve"> เป็นอีกก้าวสำคัญในการร่วมดูแล</w:t>
      </w:r>
      <w:r>
        <w:rPr>
          <w:rFonts w:asciiTheme="minorBidi" w:hAnsiTheme="minorBidi" w:cs="Cordia New" w:hint="cs"/>
          <w:color w:val="000000"/>
          <w:sz w:val="32"/>
          <w:szCs w:val="32"/>
          <w:shd w:val="clear" w:color="auto" w:fill="FFFFFF"/>
          <w:cs/>
        </w:rPr>
        <w:t>สิ่งแวดล้อมและสังคม</w:t>
      </w:r>
      <w:r w:rsidRPr="0066613E"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 xml:space="preserve"> </w:t>
      </w:r>
      <w:r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 xml:space="preserve">ตามแนวทาง </w:t>
      </w:r>
      <w:r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ESG</w:t>
      </w:r>
      <w:r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 xml:space="preserve"> ด้วย</w:t>
      </w:r>
      <w:r>
        <w:rPr>
          <w:rFonts w:asciiTheme="minorBidi" w:hAnsiTheme="minorBidi" w:cs="Cordia New" w:hint="cs"/>
          <w:color w:val="000000"/>
          <w:sz w:val="32"/>
          <w:szCs w:val="32"/>
          <w:shd w:val="clear" w:color="auto" w:fill="FFFFFF"/>
          <w:cs/>
        </w:rPr>
        <w:t xml:space="preserve"> </w:t>
      </w:r>
      <w:r w:rsidRPr="00C50CC2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 xml:space="preserve">Natural Climate Solutions </w:t>
      </w:r>
      <w:r w:rsidRPr="00C50CC2"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>(</w:t>
      </w:r>
      <w:r w:rsidRPr="00C50CC2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NCS</w:t>
      </w:r>
      <w:r w:rsidRPr="00C50CC2"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 xml:space="preserve">) ที่ใช้ป่าธรรมชาติมาแก้ปัญหาการเปลี่ยนแปลงสภาพอากาศ </w:t>
      </w:r>
      <w:r>
        <w:rPr>
          <w:rFonts w:asciiTheme="minorBidi" w:hAnsiTheme="minorBidi" w:cs="Cordia New" w:hint="cs"/>
          <w:color w:val="000000"/>
          <w:sz w:val="32"/>
          <w:szCs w:val="32"/>
          <w:shd w:val="clear" w:color="auto" w:fill="FFFFFF"/>
          <w:cs/>
        </w:rPr>
        <w:t xml:space="preserve">สอดคล้องกับเป้าหมายความยั่งยืนโลก </w:t>
      </w:r>
      <w:r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>(</w:t>
      </w:r>
      <w:r>
        <w:rPr>
          <w:rFonts w:asciiTheme="minorBidi" w:hAnsiTheme="minorBidi" w:cs="Cordia New"/>
          <w:color w:val="000000"/>
          <w:sz w:val="32"/>
          <w:szCs w:val="32"/>
          <w:shd w:val="clear" w:color="auto" w:fill="FFFFFF"/>
        </w:rPr>
        <w:t>Sustainable Development Goals</w:t>
      </w:r>
      <w:r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>)</w:t>
      </w:r>
    </w:p>
    <w:p w14:paraId="46FC64D1" w14:textId="579B9B23" w:rsidR="002A6366" w:rsidRPr="00740A2F" w:rsidRDefault="002A6366" w:rsidP="001A4424">
      <w:pPr>
        <w:rPr>
          <w:rFonts w:ascii="Cordia New" w:hAnsi="Cordia New" w:cs="Cordia New"/>
          <w:color w:val="FF0000"/>
          <w:sz w:val="30"/>
          <w:szCs w:val="30"/>
        </w:rPr>
      </w:pPr>
    </w:p>
    <w:sectPr w:rsidR="002A6366" w:rsidRPr="00740A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8E542B" w16cex:dateUtc="2022-01-16T07:22:00Z"/>
  <w16cex:commentExtensible w16cex:durableId="258E5509" w16cex:dateUtc="2022-01-16T07:25:00Z"/>
  <w16cex:commentExtensible w16cex:durableId="258E54FE" w16cex:dateUtc="2022-01-16T07:25:00Z"/>
  <w16cex:commentExtensible w16cex:durableId="258E5552" w16cex:dateUtc="2022-01-16T07:26:00Z"/>
  <w16cex:commentExtensible w16cex:durableId="258E55AB" w16cex:dateUtc="2022-01-16T07:28:00Z"/>
  <w16cex:commentExtensible w16cex:durableId="258E55CE" w16cex:dateUtc="2022-01-16T07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2E5BED" w16cid:durableId="258E542B"/>
  <w16cid:commentId w16cid:paraId="3951085A" w16cid:durableId="258E5509"/>
  <w16cid:commentId w16cid:paraId="799B5A3C" w16cid:durableId="258E54FE"/>
  <w16cid:commentId w16cid:paraId="35333484" w16cid:durableId="258E5552"/>
  <w16cid:commentId w16cid:paraId="6E8BD92B" w16cid:durableId="258E55AB"/>
  <w16cid:commentId w16cid:paraId="69FACB91" w16cid:durableId="258E55C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0BF59" w14:textId="77777777" w:rsidR="00E46D94" w:rsidRDefault="00E46D94" w:rsidP="001A4424">
      <w:pPr>
        <w:spacing w:after="0" w:line="240" w:lineRule="auto"/>
      </w:pPr>
      <w:r>
        <w:separator/>
      </w:r>
    </w:p>
  </w:endnote>
  <w:endnote w:type="continuationSeparator" w:id="0">
    <w:p w14:paraId="29D069E5" w14:textId="77777777" w:rsidR="00E46D94" w:rsidRDefault="00E46D94" w:rsidP="001A4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E32F5E" w14:textId="77777777" w:rsidR="001A4424" w:rsidRDefault="001A44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3929C5" w14:textId="77777777" w:rsidR="001A4424" w:rsidRDefault="001A442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61B3B" w14:textId="77777777" w:rsidR="001A4424" w:rsidRDefault="001A44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85032" w14:textId="77777777" w:rsidR="00E46D94" w:rsidRDefault="00E46D94" w:rsidP="001A4424">
      <w:pPr>
        <w:spacing w:after="0" w:line="240" w:lineRule="auto"/>
      </w:pPr>
      <w:r>
        <w:separator/>
      </w:r>
    </w:p>
  </w:footnote>
  <w:footnote w:type="continuationSeparator" w:id="0">
    <w:p w14:paraId="3CE8C518" w14:textId="77777777" w:rsidR="00E46D94" w:rsidRDefault="00E46D94" w:rsidP="001A4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28563" w14:textId="77777777" w:rsidR="001A4424" w:rsidRDefault="001A44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CCA7C" w14:textId="77777777" w:rsidR="00A9729C" w:rsidRPr="00A9729C" w:rsidRDefault="00A9729C" w:rsidP="00A9729C">
    <w:pPr>
      <w:jc w:val="center"/>
      <w:rPr>
        <w:rFonts w:asciiTheme="minorBidi" w:hAnsiTheme="minorBidi"/>
        <w:sz w:val="32"/>
        <w:szCs w:val="32"/>
      </w:rPr>
    </w:pPr>
    <w:r w:rsidRPr="00A9729C">
      <w:rPr>
        <w:rFonts w:asciiTheme="minorBidi" w:hAnsiTheme="minorBidi"/>
        <w:sz w:val="32"/>
        <w:szCs w:val="32"/>
      </w:rPr>
      <w:t>Photo Content</w:t>
    </w:r>
    <w:r w:rsidRPr="00A9729C">
      <w:rPr>
        <w:rFonts w:asciiTheme="minorBidi" w:hAnsiTheme="minorBidi"/>
        <w:sz w:val="32"/>
        <w:szCs w:val="32"/>
      </w:rPr>
      <w:tab/>
    </w:r>
    <w:r w:rsidRPr="00A9729C">
      <w:rPr>
        <w:rFonts w:asciiTheme="minorBidi" w:hAnsiTheme="minorBidi"/>
        <w:sz w:val="32"/>
        <w:szCs w:val="32"/>
      </w:rPr>
      <w:tab/>
    </w:r>
    <w:r w:rsidRPr="00A9729C">
      <w:rPr>
        <w:rFonts w:asciiTheme="minorBidi" w:hAnsiTheme="minorBidi"/>
        <w:sz w:val="32"/>
        <w:szCs w:val="32"/>
      </w:rPr>
      <w:tab/>
    </w:r>
    <w:r w:rsidRPr="00A9729C">
      <w:rPr>
        <w:rFonts w:asciiTheme="minorBidi" w:hAnsiTheme="minorBidi"/>
        <w:sz w:val="32"/>
        <w:szCs w:val="32"/>
      </w:rPr>
      <w:tab/>
    </w:r>
    <w:r w:rsidRPr="00A9729C">
      <w:rPr>
        <w:rFonts w:asciiTheme="minorBidi" w:hAnsiTheme="minorBidi"/>
        <w:sz w:val="32"/>
        <w:szCs w:val="32"/>
      </w:rPr>
      <w:tab/>
    </w:r>
    <w:r w:rsidRPr="00A9729C">
      <w:rPr>
        <w:rFonts w:asciiTheme="minorBidi" w:hAnsiTheme="minorBidi"/>
        <w:sz w:val="32"/>
        <w:szCs w:val="32"/>
      </w:rPr>
      <w:tab/>
    </w:r>
    <w:r w:rsidRPr="00A9729C">
      <w:rPr>
        <w:rFonts w:asciiTheme="minorBidi" w:hAnsiTheme="minorBidi"/>
        <w:sz w:val="32"/>
        <w:szCs w:val="32"/>
      </w:rPr>
      <w:tab/>
      <w:t>SCG x WIF x WCF MOU Ceremony</w:t>
    </w:r>
  </w:p>
  <w:p w14:paraId="19A0E079" w14:textId="77777777" w:rsidR="001A4424" w:rsidRDefault="001A44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DDE7D" w14:textId="77777777" w:rsidR="001A4424" w:rsidRDefault="001A44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424"/>
    <w:rsid w:val="0000087C"/>
    <w:rsid w:val="000208EE"/>
    <w:rsid w:val="00030DC5"/>
    <w:rsid w:val="00041941"/>
    <w:rsid w:val="00054924"/>
    <w:rsid w:val="000737AE"/>
    <w:rsid w:val="00092F6B"/>
    <w:rsid w:val="000932AC"/>
    <w:rsid w:val="000C3F28"/>
    <w:rsid w:val="000D0294"/>
    <w:rsid w:val="0015703A"/>
    <w:rsid w:val="0018501A"/>
    <w:rsid w:val="00190F5B"/>
    <w:rsid w:val="001A4424"/>
    <w:rsid w:val="001A5827"/>
    <w:rsid w:val="001B1AD1"/>
    <w:rsid w:val="0022257A"/>
    <w:rsid w:val="00287A9A"/>
    <w:rsid w:val="002A6366"/>
    <w:rsid w:val="00307412"/>
    <w:rsid w:val="00367E2A"/>
    <w:rsid w:val="0037723E"/>
    <w:rsid w:val="0038042B"/>
    <w:rsid w:val="00386E57"/>
    <w:rsid w:val="00397CF7"/>
    <w:rsid w:val="003D2EBE"/>
    <w:rsid w:val="00405157"/>
    <w:rsid w:val="00425EA4"/>
    <w:rsid w:val="00442D77"/>
    <w:rsid w:val="004473EC"/>
    <w:rsid w:val="00450600"/>
    <w:rsid w:val="004549A7"/>
    <w:rsid w:val="00465829"/>
    <w:rsid w:val="004A5841"/>
    <w:rsid w:val="004B3C75"/>
    <w:rsid w:val="004E0C04"/>
    <w:rsid w:val="0051710B"/>
    <w:rsid w:val="005D2964"/>
    <w:rsid w:val="005E36E7"/>
    <w:rsid w:val="00603786"/>
    <w:rsid w:val="00623CF8"/>
    <w:rsid w:val="00644966"/>
    <w:rsid w:val="0066613E"/>
    <w:rsid w:val="006678C0"/>
    <w:rsid w:val="006B663E"/>
    <w:rsid w:val="006C081D"/>
    <w:rsid w:val="00740A2F"/>
    <w:rsid w:val="007C4AC1"/>
    <w:rsid w:val="007E3979"/>
    <w:rsid w:val="00800886"/>
    <w:rsid w:val="0088177C"/>
    <w:rsid w:val="008A1E48"/>
    <w:rsid w:val="008D7523"/>
    <w:rsid w:val="00980E44"/>
    <w:rsid w:val="0099476F"/>
    <w:rsid w:val="00997033"/>
    <w:rsid w:val="009B2B16"/>
    <w:rsid w:val="009B4E5A"/>
    <w:rsid w:val="009E1277"/>
    <w:rsid w:val="00A203E4"/>
    <w:rsid w:val="00A34E7F"/>
    <w:rsid w:val="00A431B8"/>
    <w:rsid w:val="00A559F3"/>
    <w:rsid w:val="00A81F47"/>
    <w:rsid w:val="00A9729C"/>
    <w:rsid w:val="00AE15BB"/>
    <w:rsid w:val="00B114E7"/>
    <w:rsid w:val="00B3148D"/>
    <w:rsid w:val="00B36419"/>
    <w:rsid w:val="00B37D2E"/>
    <w:rsid w:val="00B937A2"/>
    <w:rsid w:val="00BA04AF"/>
    <w:rsid w:val="00BB60B9"/>
    <w:rsid w:val="00BE388B"/>
    <w:rsid w:val="00BE641C"/>
    <w:rsid w:val="00C50CC2"/>
    <w:rsid w:val="00C55C92"/>
    <w:rsid w:val="00C71D98"/>
    <w:rsid w:val="00CD0BBD"/>
    <w:rsid w:val="00CF24F6"/>
    <w:rsid w:val="00D704C7"/>
    <w:rsid w:val="00D845E2"/>
    <w:rsid w:val="00D963F4"/>
    <w:rsid w:val="00DF298B"/>
    <w:rsid w:val="00E0280A"/>
    <w:rsid w:val="00E40785"/>
    <w:rsid w:val="00E46D94"/>
    <w:rsid w:val="00E7338A"/>
    <w:rsid w:val="00E8593A"/>
    <w:rsid w:val="00EE39C5"/>
    <w:rsid w:val="00EE4D5F"/>
    <w:rsid w:val="00F10141"/>
    <w:rsid w:val="00F24A81"/>
    <w:rsid w:val="00F472C5"/>
    <w:rsid w:val="00F96E2C"/>
    <w:rsid w:val="00FA4D7B"/>
    <w:rsid w:val="00FC67D9"/>
    <w:rsid w:val="00FE51D3"/>
    <w:rsid w:val="00FF6123"/>
    <w:rsid w:val="00FF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175F3"/>
  <w15:chartTrackingRefBased/>
  <w15:docId w15:val="{27051C92-E52C-4A82-8A47-BBEB0EF9C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87C"/>
  </w:style>
  <w:style w:type="paragraph" w:styleId="Heading1">
    <w:name w:val="heading 1"/>
    <w:basedOn w:val="Normal"/>
    <w:next w:val="Normal"/>
    <w:link w:val="Heading1Char"/>
    <w:uiPriority w:val="9"/>
    <w:qFormat/>
    <w:rsid w:val="009B4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2">
    <w:name w:val="heading 2"/>
    <w:basedOn w:val="Normal"/>
    <w:link w:val="Heading2Char"/>
    <w:uiPriority w:val="9"/>
    <w:qFormat/>
    <w:rsid w:val="009B4E5A"/>
    <w:pPr>
      <w:spacing w:before="100" w:beforeAutospacing="1" w:after="100" w:afterAutospacing="1" w:line="240" w:lineRule="auto"/>
      <w:outlineLvl w:val="1"/>
    </w:pPr>
    <w:rPr>
      <w:rFonts w:ascii="Tahoma" w:eastAsia="Times New Roman" w:hAnsi="Tahoma"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4E5A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B4E5A"/>
    <w:rPr>
      <w:rFonts w:ascii="Tahoma" w:eastAsia="Times New Roman" w:hAnsi="Tahoma" w:cs="Tahoma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1A44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4424"/>
  </w:style>
  <w:style w:type="paragraph" w:styleId="Footer">
    <w:name w:val="footer"/>
    <w:basedOn w:val="Normal"/>
    <w:link w:val="FooterChar"/>
    <w:uiPriority w:val="99"/>
    <w:unhideWhenUsed/>
    <w:rsid w:val="001A44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4424"/>
  </w:style>
  <w:style w:type="paragraph" w:styleId="NormalWeb">
    <w:name w:val="Normal (Web)"/>
    <w:basedOn w:val="Normal"/>
    <w:uiPriority w:val="99"/>
    <w:unhideWhenUsed/>
    <w:rsid w:val="00E85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623CF8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623CF8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0549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4924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4924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49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4924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DC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DC5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19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D2998DB-D112-4AC5-8455-2ED3217D0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Monkanok Panusittikorn</cp:lastModifiedBy>
  <cp:revision>8</cp:revision>
  <cp:lastPrinted>2022-01-17T04:56:00Z</cp:lastPrinted>
  <dcterms:created xsi:type="dcterms:W3CDTF">2022-01-24T02:25:00Z</dcterms:created>
  <dcterms:modified xsi:type="dcterms:W3CDTF">2022-01-24T08:58:00Z</dcterms:modified>
</cp:coreProperties>
</file>